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01BC" w14:textId="77777777" w:rsidR="00F510F3" w:rsidRPr="00F510F3" w:rsidRDefault="00F510F3" w:rsidP="00F510F3">
      <w:pPr>
        <w:shd w:val="clear" w:color="auto" w:fill="FFFFFF"/>
        <w:spacing w:before="199" w:after="199" w:line="240" w:lineRule="auto"/>
        <w:jc w:val="center"/>
        <w:outlineLvl w:val="1"/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</w:pPr>
      <w:r w:rsidRPr="00F510F3">
        <w:rPr>
          <w:rFonts w:ascii="Arial" w:eastAsia="Times New Roman" w:hAnsi="Arial" w:cs="Arial"/>
          <w:b/>
          <w:bCs/>
          <w:color w:val="221F1F"/>
          <w:kern w:val="0"/>
          <w:sz w:val="27"/>
          <w:szCs w:val="27"/>
          <w:lang w:eastAsia="en-AU" w:bidi="ar-SA"/>
          <w14:ligatures w14:val="none"/>
        </w:rPr>
        <w:t>Procurement Notice</w:t>
      </w:r>
    </w:p>
    <w:p w14:paraId="324E440B" w14:textId="77777777" w:rsidR="00F510F3" w:rsidRPr="00F510F3" w:rsidRDefault="00F510F3" w:rsidP="00F510F3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</w:pPr>
      <w:r w:rsidRPr="00F510F3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 xml:space="preserve">Renovation Works for </w:t>
      </w:r>
      <w:proofErr w:type="spellStart"/>
      <w:r w:rsidRPr="00F510F3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>Mu'a</w:t>
      </w:r>
      <w:proofErr w:type="spellEnd"/>
      <w:r w:rsidRPr="00F510F3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 xml:space="preserve"> Staff Quarters</w:t>
      </w:r>
    </w:p>
    <w:p w14:paraId="7F951D0E" w14:textId="77777777" w:rsidR="00F510F3" w:rsidRPr="00F510F3" w:rsidRDefault="00F510F3" w:rsidP="00F510F3">
      <w:pPr>
        <w:shd w:val="clear" w:color="auto" w:fill="FFFFFF"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</w:pPr>
      <w:r w:rsidRPr="00F510F3">
        <w:rPr>
          <w:rFonts w:ascii="Arial" w:eastAsia="Times New Roman" w:hAnsi="Arial" w:cs="Arial"/>
          <w:b/>
          <w:bCs/>
          <w:color w:val="221F1F"/>
          <w:kern w:val="0"/>
          <w:sz w:val="28"/>
          <w:szCs w:val="28"/>
          <w:lang w:eastAsia="en-AU" w:bidi="ar-SA"/>
          <w14:ligatures w14:val="none"/>
        </w:rPr>
        <w:t>Submissions by 24 March 2026 (12:00 noon Tongan Time)</w:t>
      </w:r>
    </w:p>
    <w:p w14:paraId="168891BB" w14:textId="77777777" w:rsidR="00F510F3" w:rsidRPr="00F510F3" w:rsidRDefault="00F510F3" w:rsidP="00F510F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</w:pPr>
      <w:r w:rsidRPr="00F510F3">
        <w:rPr>
          <w:rFonts w:ascii="Arial" w:eastAsia="Times New Roman" w:hAnsi="Arial" w:cs="Arial"/>
          <w:color w:val="221F1F"/>
          <w:kern w:val="0"/>
          <w:sz w:val="20"/>
          <w:szCs w:val="20"/>
          <w:lang w:eastAsia="en-AU" w:bidi="ar-SA"/>
          <w14:ligatures w14:val="none"/>
        </w:rPr>
        <w:t>This notice of invitation to bid is issued in line with Regulation no. 29 of the Tongan Public Procurement Regulations 2019.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67"/>
        <w:gridCol w:w="3680"/>
        <w:gridCol w:w="5063"/>
      </w:tblGrid>
      <w:tr w:rsidR="00F510F3" w:rsidRPr="00F510F3" w14:paraId="2B2B46F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B7F4A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EF0E1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Contracting Authority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BCE04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Ministry of Health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Vaiola Hospital, </w:t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Taufa’ahau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Tofoa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, Nuku’alofa,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Tongatapu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/ Kingdom of Tonga</w:t>
            </w:r>
          </w:p>
        </w:tc>
      </w:tr>
      <w:tr w:rsidR="00F510F3" w:rsidRPr="00F510F3" w14:paraId="528E3D9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E77EE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A526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Procuring Entity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B8BC8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Central Procurement Unit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of the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Ministry of Finance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St George Government Building,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Ground Floor,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Vuna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Road,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Nuku’alofa/Kingdom of Tonga.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 xml:space="preserve">Name: Ms Meleane </w:t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Taufaloa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br/>
              <w:t>E-mail: </w:t>
            </w:r>
            <w:hyperlink r:id="rId4" w:history="1">
              <w:r w:rsidRPr="00F510F3">
                <w:rPr>
                  <w:rFonts w:ascii="Arial" w:eastAsia="Times New Roman" w:hAnsi="Arial" w:cs="Arial"/>
                  <w:color w:val="4682B4"/>
                  <w:kern w:val="0"/>
                  <w:sz w:val="20"/>
                  <w:szCs w:val="20"/>
                  <w:u w:val="single"/>
                  <w:lang w:eastAsia="en-AU" w:bidi="ar-SA"/>
                  <w14:ligatures w14:val="none"/>
                </w:rPr>
                <w:t>mtaufaloa@finance.gov.to</w:t>
              </w:r>
            </w:hyperlink>
          </w:p>
        </w:tc>
      </w:tr>
      <w:tr w:rsidR="00F510F3" w:rsidRPr="00F510F3" w14:paraId="3D8F286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CA936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445AB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Title attributed by Contracting Authority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1B525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Renovation works for </w:t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Mu’a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Staff Quarters</w:t>
            </w:r>
          </w:p>
        </w:tc>
      </w:tr>
      <w:tr w:rsidR="00F510F3" w:rsidRPr="00F510F3" w14:paraId="613115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CE635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85858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Description of nature of 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200AF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Ministry of Health wishes to engage contractor (s) to Renovate </w:t>
            </w:r>
            <w:proofErr w:type="spellStart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Mu’a</w:t>
            </w:r>
            <w:proofErr w:type="spellEnd"/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 xml:space="preserve"> Staff Quarters.</w:t>
            </w:r>
          </w:p>
        </w:tc>
      </w:tr>
      <w:tr w:rsidR="00F510F3" w:rsidRPr="00F510F3" w14:paraId="1E8FBA0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E970B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5499A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Time frame of delivery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57328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1 month from awarding of contract</w:t>
            </w:r>
          </w:p>
        </w:tc>
      </w:tr>
      <w:tr w:rsidR="00F510F3" w:rsidRPr="00F510F3" w14:paraId="47C705F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12339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0F268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Procurement method</w:t>
            </w:r>
          </w:p>
          <w:p w14:paraId="77308287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(selected in line with Public Procurement Regulations 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C73E6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National Competitive Bidding Method</w:t>
            </w:r>
          </w:p>
        </w:tc>
      </w:tr>
      <w:tr w:rsidR="00F510F3" w:rsidRPr="00F510F3" w14:paraId="2D40E7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C8C2E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A8412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Scheduled earliest date and place/e-mail address for collection of bidding documents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98BB0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9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2026 at place of Procuring Entity (see no. 2 above) or by e-mail from the e-mail address provided above in no. 2</w:t>
            </w:r>
          </w:p>
        </w:tc>
      </w:tr>
      <w:tr w:rsidR="00F510F3" w:rsidRPr="00F510F3" w14:paraId="5EFAD1E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96B9A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1B3FB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Price of bidding documents (not refundable and cheques are acceptable)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82977F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18"/>
                <w:szCs w:val="18"/>
                <w:lang w:eastAsia="en-AU" w:bidi="ar-SA"/>
                <w14:ligatures w14:val="none"/>
              </w:rPr>
              <w:t>TOP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$50.00</w:t>
            </w:r>
          </w:p>
        </w:tc>
      </w:tr>
      <w:tr w:rsidR="00F510F3" w:rsidRPr="00F510F3" w14:paraId="529BE4C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29069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AE6A9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Scheduled </w:t>
            </w:r>
            <w:r w:rsidRPr="00F510F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submission date, time and place</w:t>
            </w:r>
            <w:r w:rsidRPr="00F510F3"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– submission by hardcopies only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EFA50E" w14:textId="77777777" w:rsidR="00F510F3" w:rsidRPr="00F510F3" w:rsidRDefault="00F510F3" w:rsidP="00F510F3">
            <w:pPr>
              <w:spacing w:before="240" w:after="240" w:line="240" w:lineRule="auto"/>
              <w:rPr>
                <w:rFonts w:ascii="Arial" w:eastAsia="Times New Roman" w:hAnsi="Arial" w:cs="Arial"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</w:pPr>
            <w:r w:rsidRPr="00F510F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24</w:t>
            </w:r>
            <w:r w:rsidRPr="00F510F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15"/>
                <w:szCs w:val="15"/>
                <w:vertAlign w:val="superscript"/>
                <w:lang w:eastAsia="en-AU" w:bidi="ar-SA"/>
                <w14:ligatures w14:val="none"/>
              </w:rPr>
              <w:t>th</w:t>
            </w:r>
            <w:r w:rsidRPr="00F510F3">
              <w:rPr>
                <w:rFonts w:ascii="Arial" w:eastAsia="Times New Roman" w:hAnsi="Arial" w:cs="Arial"/>
                <w:b/>
                <w:bCs/>
                <w:color w:val="221F1F"/>
                <w:kern w:val="0"/>
                <w:sz w:val="20"/>
                <w:szCs w:val="20"/>
                <w:lang w:eastAsia="en-AU" w:bidi="ar-SA"/>
                <w14:ligatures w14:val="none"/>
              </w:rPr>
              <w:t> March 2026 (12:00 noon Tongan Time) at place of Procuring Entity (see no. 2 above)</w:t>
            </w:r>
          </w:p>
        </w:tc>
      </w:tr>
    </w:tbl>
    <w:p w14:paraId="3EA24EB1" w14:textId="77777777" w:rsidR="00D90632" w:rsidRDefault="00D90632"/>
    <w:sectPr w:rsidR="00D90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3"/>
    <w:rsid w:val="00A663EB"/>
    <w:rsid w:val="00D90632"/>
    <w:rsid w:val="00E01278"/>
    <w:rsid w:val="00F510F3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4C09"/>
  <w15:chartTrackingRefBased/>
  <w15:docId w15:val="{073B6A6D-AE3A-482B-A508-33EBC5C9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0F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0F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F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10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10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51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aufaloa%40finance.gov.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1210</Characters>
  <Application>Microsoft Office Word</Application>
  <DocSecurity>0</DocSecurity>
  <Lines>53</Lines>
  <Paragraphs>32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T. Koloamatangi</dc:creator>
  <cp:keywords/>
  <dc:description/>
  <cp:lastModifiedBy>George T. Koloamatangi</cp:lastModifiedBy>
  <cp:revision>1</cp:revision>
  <dcterms:created xsi:type="dcterms:W3CDTF">2026-03-18T07:07:00Z</dcterms:created>
  <dcterms:modified xsi:type="dcterms:W3CDTF">2026-03-18T07:08:00Z</dcterms:modified>
</cp:coreProperties>
</file>